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E37FF" w:rsidRPr="005F3386" w:rsidRDefault="00DE37FF" w:rsidP="002F5D07">
      <w:pPr>
        <w:pBdr>
          <w:top w:val="single" w:sz="4" w:space="1" w:color="auto"/>
          <w:left w:val="single" w:sz="4" w:space="4" w:color="auto"/>
          <w:bottom w:val="single" w:sz="4" w:space="1" w:color="auto"/>
          <w:right w:val="single" w:sz="4" w:space="4" w:color="auto"/>
        </w:pBdr>
        <w:tabs>
          <w:tab w:val="left" w:pos="1515"/>
        </w:tabs>
        <w:spacing w:after="0" w:line="240" w:lineRule="auto"/>
        <w:rPr>
          <w:rFonts w:ascii="Arial Narrow" w:hAnsi="Arial Narrow"/>
          <w:szCs w:val="24"/>
        </w:rPr>
      </w:pPr>
      <w:r w:rsidRPr="005F3386">
        <w:rPr>
          <w:rFonts w:ascii="Arial Narrow" w:hAnsi="Arial Narrow"/>
          <w:szCs w:val="24"/>
        </w:rPr>
        <w:t>Paciente:</w:t>
      </w:r>
      <w:r w:rsidR="002F5D07">
        <w:rPr>
          <w:rFonts w:ascii="Arial Narrow" w:hAnsi="Arial Narrow"/>
          <w:szCs w:val="24"/>
        </w:rPr>
        <w:t>___________________________________________________________________________________________</w:t>
      </w:r>
      <w:r w:rsidRPr="005F3386">
        <w:rPr>
          <w:rFonts w:ascii="Arial Narrow" w:hAnsi="Arial Narrow"/>
          <w:szCs w:val="24"/>
        </w:rPr>
        <w:tab/>
        <w:t xml:space="preserve">                                                                                                                                                                   </w:t>
      </w:r>
    </w:p>
    <w:p w:rsidR="00DE37FF" w:rsidRPr="005F3386" w:rsidRDefault="00DE37FF" w:rsidP="002F5D07">
      <w:pPr>
        <w:pBdr>
          <w:top w:val="single" w:sz="4" w:space="1" w:color="auto"/>
          <w:left w:val="single" w:sz="4" w:space="4" w:color="auto"/>
          <w:bottom w:val="single" w:sz="4" w:space="1" w:color="auto"/>
          <w:right w:val="single" w:sz="4" w:space="4" w:color="auto"/>
        </w:pBdr>
        <w:spacing w:after="0" w:line="240" w:lineRule="auto"/>
        <w:rPr>
          <w:rFonts w:ascii="Arial Narrow" w:hAnsi="Arial Narrow"/>
          <w:szCs w:val="24"/>
        </w:rPr>
      </w:pPr>
      <w:r w:rsidRPr="005F3386">
        <w:rPr>
          <w:rFonts w:ascii="Arial Narrow" w:hAnsi="Arial Narrow"/>
          <w:szCs w:val="24"/>
        </w:rPr>
        <w:t>Nome da Mãe:</w:t>
      </w:r>
      <w:r w:rsidR="002F5D07">
        <w:rPr>
          <w:rFonts w:ascii="Arial Narrow" w:hAnsi="Arial Narrow"/>
          <w:szCs w:val="24"/>
        </w:rPr>
        <w:t xml:space="preserve"> ______________________________________________________________________________________</w:t>
      </w:r>
    </w:p>
    <w:p w:rsidR="00DE37FF" w:rsidRPr="005F3386" w:rsidRDefault="00DE37FF" w:rsidP="002F5D07">
      <w:pPr>
        <w:pBdr>
          <w:top w:val="single" w:sz="4" w:space="1" w:color="auto"/>
          <w:left w:val="single" w:sz="4" w:space="4" w:color="auto"/>
          <w:bottom w:val="single" w:sz="4" w:space="1" w:color="auto"/>
          <w:right w:val="single" w:sz="4" w:space="4" w:color="auto"/>
        </w:pBdr>
        <w:spacing w:after="0" w:line="240" w:lineRule="auto"/>
        <w:rPr>
          <w:rFonts w:ascii="Arial Narrow" w:hAnsi="Arial Narrow"/>
          <w:szCs w:val="24"/>
        </w:rPr>
      </w:pPr>
      <w:r w:rsidRPr="005F3386">
        <w:rPr>
          <w:rFonts w:ascii="Arial Narrow" w:hAnsi="Arial Narrow"/>
          <w:szCs w:val="24"/>
        </w:rPr>
        <w:t>Data de Nascimento:</w:t>
      </w:r>
      <w:r w:rsidR="002F5D07">
        <w:rPr>
          <w:rFonts w:ascii="Arial Narrow" w:hAnsi="Arial Narrow"/>
          <w:szCs w:val="24"/>
        </w:rPr>
        <w:t xml:space="preserve"> _____/_____/______</w:t>
      </w:r>
      <w:r w:rsidRPr="005F3386">
        <w:rPr>
          <w:rFonts w:ascii="Arial Narrow" w:hAnsi="Arial Narrow"/>
          <w:szCs w:val="24"/>
        </w:rPr>
        <w:t xml:space="preserve"> </w:t>
      </w:r>
      <w:r w:rsidR="002F5D07">
        <w:rPr>
          <w:rFonts w:ascii="Arial Narrow" w:hAnsi="Arial Narrow"/>
          <w:szCs w:val="24"/>
        </w:rPr>
        <w:t xml:space="preserve">          </w:t>
      </w:r>
      <w:r w:rsidRPr="005F3386">
        <w:rPr>
          <w:rFonts w:ascii="Arial Narrow" w:hAnsi="Arial Narrow"/>
          <w:szCs w:val="24"/>
        </w:rPr>
        <w:t>CPF:</w:t>
      </w:r>
      <w:r w:rsidR="002F5D07">
        <w:rPr>
          <w:rFonts w:ascii="Arial Narrow" w:hAnsi="Arial Narrow"/>
          <w:szCs w:val="24"/>
        </w:rPr>
        <w:t xml:space="preserve"> ______________________________________________________</w:t>
      </w:r>
      <w:r w:rsidRPr="005F3386">
        <w:rPr>
          <w:rFonts w:ascii="Arial Narrow" w:hAnsi="Arial Narrow"/>
          <w:szCs w:val="24"/>
        </w:rPr>
        <w:t xml:space="preserve">                     </w:t>
      </w:r>
    </w:p>
    <w:p w:rsidR="00DE37FF" w:rsidRPr="005F3386" w:rsidRDefault="00DE37FF" w:rsidP="002F5D07">
      <w:pPr>
        <w:pBdr>
          <w:top w:val="single" w:sz="4" w:space="1" w:color="auto"/>
          <w:left w:val="single" w:sz="4" w:space="4" w:color="auto"/>
          <w:bottom w:val="single" w:sz="4" w:space="1" w:color="auto"/>
          <w:right w:val="single" w:sz="4" w:space="4" w:color="auto"/>
        </w:pBdr>
        <w:spacing w:after="0" w:line="240" w:lineRule="auto"/>
        <w:rPr>
          <w:rFonts w:ascii="Arial Narrow" w:hAnsi="Arial Narrow"/>
          <w:szCs w:val="24"/>
        </w:rPr>
      </w:pPr>
      <w:r w:rsidRPr="005F3386">
        <w:rPr>
          <w:rFonts w:ascii="Arial Narrow" w:hAnsi="Arial Narrow"/>
          <w:szCs w:val="24"/>
        </w:rPr>
        <w:t>Nome do Médico:</w:t>
      </w:r>
      <w:r w:rsidR="002F5D07">
        <w:rPr>
          <w:rFonts w:ascii="Arial Narrow" w:hAnsi="Arial Narrow"/>
          <w:szCs w:val="24"/>
        </w:rPr>
        <w:t xml:space="preserve"> ____________________________________________________________________________________</w:t>
      </w:r>
    </w:p>
    <w:p w:rsidR="00DE37FF" w:rsidRPr="005F3386" w:rsidRDefault="00DE37FF" w:rsidP="002F5D07">
      <w:pPr>
        <w:pBdr>
          <w:top w:val="single" w:sz="4" w:space="1" w:color="auto"/>
          <w:left w:val="single" w:sz="4" w:space="4" w:color="auto"/>
          <w:bottom w:val="single" w:sz="4" w:space="1" w:color="auto"/>
          <w:right w:val="single" w:sz="4" w:space="4" w:color="auto"/>
        </w:pBdr>
        <w:spacing w:after="0" w:line="240" w:lineRule="auto"/>
        <w:rPr>
          <w:rFonts w:ascii="Arial Narrow" w:hAnsi="Arial Narrow"/>
          <w:szCs w:val="24"/>
        </w:rPr>
      </w:pPr>
      <w:r w:rsidRPr="005F3386">
        <w:rPr>
          <w:rFonts w:ascii="Arial Narrow" w:hAnsi="Arial Narrow"/>
          <w:szCs w:val="24"/>
        </w:rPr>
        <w:t>Responsável legal (se necessário):</w:t>
      </w:r>
      <w:r w:rsidR="002F5D07">
        <w:rPr>
          <w:rFonts w:ascii="Arial Narrow" w:hAnsi="Arial Narrow"/>
          <w:szCs w:val="24"/>
        </w:rPr>
        <w:t xml:space="preserve"> ______________________________________________________________________</w:t>
      </w:r>
      <w:r w:rsidRPr="005F3386">
        <w:rPr>
          <w:rFonts w:ascii="Arial Narrow" w:hAnsi="Arial Narrow"/>
          <w:szCs w:val="24"/>
        </w:rPr>
        <w:t xml:space="preserve">                                                                                                                                   </w:t>
      </w:r>
    </w:p>
    <w:p w:rsidR="00B8620D" w:rsidRPr="00CE4E59" w:rsidRDefault="00B8620D" w:rsidP="00B8620D">
      <w:pPr>
        <w:pStyle w:val="Corpodetexto"/>
        <w:spacing w:line="276" w:lineRule="auto"/>
        <w:rPr>
          <w:rFonts w:ascii="Arial Narrow" w:hAnsi="Arial Narrow" w:cs="Arial"/>
        </w:rPr>
      </w:pPr>
      <w:r w:rsidRPr="00CE4E59">
        <w:rPr>
          <w:rFonts w:ascii="Arial Narrow" w:hAnsi="Arial Narrow" w:cs="Arial"/>
        </w:rPr>
        <w:t>Eu, Paciente</w:t>
      </w:r>
      <w:r w:rsidR="002B57BB">
        <w:rPr>
          <w:rFonts w:ascii="Arial Narrow" w:hAnsi="Arial Narrow" w:cs="Arial"/>
        </w:rPr>
        <w:t xml:space="preserve"> e/ou Responsável</w:t>
      </w:r>
      <w:r w:rsidRPr="00CE4E59">
        <w:rPr>
          <w:rFonts w:ascii="Arial Narrow" w:hAnsi="Arial Narrow" w:cs="Arial"/>
        </w:rPr>
        <w:t xml:space="preserve">, declaro, para todos os fins, que fui devidamente </w:t>
      </w:r>
      <w:proofErr w:type="spellStart"/>
      <w:r w:rsidRPr="00CE4E59">
        <w:rPr>
          <w:rFonts w:ascii="Arial Narrow" w:hAnsi="Arial Narrow" w:cs="Arial"/>
        </w:rPr>
        <w:t>informado</w:t>
      </w:r>
      <w:proofErr w:type="spellEnd"/>
      <w:r w:rsidRPr="00CE4E59">
        <w:rPr>
          <w:rFonts w:ascii="Arial Narrow" w:hAnsi="Arial Narrow" w:cs="Arial"/>
        </w:rPr>
        <w:t xml:space="preserve"> (a) pelo (a) médico (a) acima citado sobre o procedimento que desejo realizar, esclarecido (a) acerca dos exames, dos medicamentos e dos procedimentos clínicos e/ou cirúrgicos, além dos riscos e/ou benefícios à saúde que poderão ser causados pela realização do (s) procedimento (s) prescrito (s), conforme indicado abaixo. Pelo presente termo, declaro que estou ciente de que podem ocorrer intercorrências durante o tratamento proposto, assim poderá ser necessária a modificação do procedimento inicialmente indicado em virtude de situações imprevistas.</w:t>
      </w:r>
    </w:p>
    <w:p w:rsidR="00B8620D" w:rsidRPr="00CE4E59" w:rsidRDefault="00B8620D" w:rsidP="00B8620D">
      <w:pPr>
        <w:pStyle w:val="Corpodetexto"/>
        <w:spacing w:line="276" w:lineRule="auto"/>
        <w:rPr>
          <w:rFonts w:ascii="Arial Narrow" w:hAnsi="Arial Narrow" w:cs="Arial"/>
        </w:rPr>
      </w:pPr>
      <w:r w:rsidRPr="00CE4E59">
        <w:rPr>
          <w:rFonts w:ascii="Arial Narrow" w:hAnsi="Arial Narrow" w:cs="Arial"/>
        </w:rPr>
        <w:t xml:space="preserve">Dou plena autorização </w:t>
      </w:r>
      <w:r w:rsidR="002B57BB">
        <w:rPr>
          <w:rFonts w:ascii="Arial Narrow" w:hAnsi="Arial Narrow" w:cs="Arial"/>
        </w:rPr>
        <w:t xml:space="preserve">ao Corpo Médico </w:t>
      </w:r>
      <w:r w:rsidR="002B57BB" w:rsidRPr="002B57BB">
        <w:rPr>
          <w:rFonts w:ascii="Arial Narrow" w:hAnsi="Arial Narrow" w:cs="Arial"/>
        </w:rPr>
        <w:t>do Hospital Madre Teresa</w:t>
      </w:r>
      <w:r w:rsidR="002B57BB">
        <w:rPr>
          <w:rFonts w:ascii="Arial Narrow" w:hAnsi="Arial Narrow"/>
          <w:sz w:val="20"/>
          <w:szCs w:val="20"/>
        </w:rPr>
        <w:t xml:space="preserve"> </w:t>
      </w:r>
      <w:r w:rsidRPr="00CE4E59">
        <w:rPr>
          <w:rFonts w:ascii="Arial Narrow" w:hAnsi="Arial Narrow" w:cs="Arial"/>
        </w:rPr>
        <w:t>para proceder as investigações necessárias ao diagnóstico e tratamento do meu estado de saúde, bem como executar o tratamento cirúrgico necessário e todos os procedimentos que o incluem, inclusive anestesias ou outras condutas médicas que tal tratamento médico possa requerer, podendo o referido profissional valer-se do auxílio de outros profissionais de saúde. Fui informado (a) pelo (a) médico (a) de que as avaliações e os exames realizados revelaram a (s) seguinte (s) alteração (</w:t>
      </w:r>
      <w:proofErr w:type="spellStart"/>
      <w:r w:rsidRPr="00CE4E59">
        <w:rPr>
          <w:rFonts w:ascii="Arial Narrow" w:hAnsi="Arial Narrow" w:cs="Arial"/>
        </w:rPr>
        <w:t>ões</w:t>
      </w:r>
      <w:proofErr w:type="spellEnd"/>
      <w:r w:rsidRPr="00CE4E59">
        <w:rPr>
          <w:rFonts w:ascii="Arial Narrow" w:hAnsi="Arial Narrow" w:cs="Arial"/>
        </w:rPr>
        <w:t>), diagnóstico (s) e/ou hipótese (s) diagnóstica (s): _</w:t>
      </w:r>
      <w:r w:rsidR="002B57BB">
        <w:rPr>
          <w:rFonts w:ascii="Arial Narrow" w:hAnsi="Arial Narrow" w:cs="Arial"/>
        </w:rPr>
        <w:t>___________________</w:t>
      </w:r>
      <w:r w:rsidRPr="00CE4E59">
        <w:rPr>
          <w:rFonts w:ascii="Arial Narrow" w:hAnsi="Arial Narrow" w:cs="Arial"/>
        </w:rPr>
        <w:t xml:space="preserve">________________________________________________________________, lateralidade </w:t>
      </w:r>
      <w:proofErr w:type="gramStart"/>
      <w:r w:rsidRPr="00CE4E59">
        <w:rPr>
          <w:rFonts w:ascii="Arial Narrow" w:hAnsi="Arial Narrow" w:cs="Arial"/>
        </w:rPr>
        <w:t>( )</w:t>
      </w:r>
      <w:proofErr w:type="gramEnd"/>
      <w:r w:rsidRPr="00CE4E59">
        <w:rPr>
          <w:rFonts w:ascii="Arial Narrow" w:hAnsi="Arial Narrow" w:cs="Arial"/>
        </w:rPr>
        <w:t xml:space="preserve"> D    (  ) E.</w:t>
      </w:r>
    </w:p>
    <w:p w:rsidR="00B8620D" w:rsidRPr="00CC6F7C" w:rsidRDefault="00B8620D" w:rsidP="00CC6F7C">
      <w:pPr>
        <w:pStyle w:val="Corpodetexto"/>
        <w:numPr>
          <w:ilvl w:val="0"/>
          <w:numId w:val="1"/>
        </w:numPr>
        <w:tabs>
          <w:tab w:val="left" w:pos="142"/>
          <w:tab w:val="left" w:pos="426"/>
        </w:tabs>
        <w:spacing w:line="276" w:lineRule="auto"/>
        <w:ind w:left="0" w:hanging="76"/>
        <w:rPr>
          <w:rFonts w:ascii="Arial Narrow" w:hAnsi="Arial Narrow" w:cs="Arial"/>
          <w:b/>
        </w:rPr>
      </w:pPr>
      <w:r w:rsidRPr="00CE4E59">
        <w:rPr>
          <w:rFonts w:ascii="Arial Narrow" w:hAnsi="Arial Narrow" w:cs="Arial"/>
          <w:b/>
        </w:rPr>
        <w:t>DEFINIÇÃO</w:t>
      </w:r>
      <w:r w:rsidR="00CC6F7C">
        <w:rPr>
          <w:rFonts w:ascii="Arial Narrow" w:hAnsi="Arial Narrow" w:cs="Arial"/>
          <w:b/>
        </w:rPr>
        <w:t xml:space="preserve"> -</w:t>
      </w:r>
      <w:r w:rsidRPr="00CC6F7C">
        <w:rPr>
          <w:rFonts w:ascii="Arial Narrow" w:hAnsi="Arial Narrow" w:cs="Arial"/>
        </w:rPr>
        <w:t xml:space="preserve">É a cirurgia que se faz na articulação acima relacionada de forma a contemporizar processo degenerativo = artrose já existente. Objetiva transferir carga de um compartimento no qual já existe quadro degenerativo para outro de melhor capacidade. Não tem como objetivo a cura do processo </w:t>
      </w:r>
      <w:proofErr w:type="spellStart"/>
      <w:r w:rsidRPr="00CC6F7C">
        <w:rPr>
          <w:rFonts w:ascii="Arial Narrow" w:hAnsi="Arial Narrow" w:cs="Arial"/>
        </w:rPr>
        <w:t>artrósico</w:t>
      </w:r>
      <w:proofErr w:type="spellEnd"/>
      <w:r w:rsidRPr="00CC6F7C">
        <w:rPr>
          <w:rFonts w:ascii="Arial Narrow" w:hAnsi="Arial Narrow" w:cs="Arial"/>
        </w:rPr>
        <w:t xml:space="preserve">, mas uma </w:t>
      </w:r>
      <w:proofErr w:type="spellStart"/>
      <w:r w:rsidRPr="00CC6F7C">
        <w:rPr>
          <w:rFonts w:ascii="Arial Narrow" w:hAnsi="Arial Narrow" w:cs="Arial"/>
        </w:rPr>
        <w:t>lentificação</w:t>
      </w:r>
      <w:proofErr w:type="spellEnd"/>
      <w:r w:rsidRPr="00CC6F7C">
        <w:rPr>
          <w:rFonts w:ascii="Arial Narrow" w:hAnsi="Arial Narrow" w:cs="Arial"/>
        </w:rPr>
        <w:t xml:space="preserve"> do mesmo. O procedimento envolve a combinação de uma parte </w:t>
      </w:r>
      <w:proofErr w:type="spellStart"/>
      <w:r w:rsidRPr="00CC6F7C">
        <w:rPr>
          <w:rFonts w:ascii="Arial Narrow" w:hAnsi="Arial Narrow" w:cs="Arial"/>
        </w:rPr>
        <w:t>artroscópica</w:t>
      </w:r>
      <w:proofErr w:type="spellEnd"/>
      <w:r w:rsidRPr="00CC6F7C">
        <w:rPr>
          <w:rFonts w:ascii="Arial Narrow" w:hAnsi="Arial Narrow" w:cs="Arial"/>
        </w:rPr>
        <w:t xml:space="preserve"> onde através de instrumentos e uma câmera os problemas articulares são tratados. Na sequência, através de cortes ósseos, são feitas transferências de cargas com estabilização através de placas e parafusos. </w:t>
      </w:r>
    </w:p>
    <w:p w:rsidR="00B8620D" w:rsidRPr="00CC6F7C" w:rsidRDefault="00B8620D" w:rsidP="00CC6F7C">
      <w:pPr>
        <w:pStyle w:val="Corpodetexto"/>
        <w:numPr>
          <w:ilvl w:val="0"/>
          <w:numId w:val="1"/>
        </w:numPr>
        <w:tabs>
          <w:tab w:val="left" w:pos="142"/>
        </w:tabs>
        <w:spacing w:line="276" w:lineRule="auto"/>
        <w:ind w:left="0" w:hanging="76"/>
        <w:rPr>
          <w:rFonts w:ascii="Arial Narrow" w:hAnsi="Arial Narrow" w:cs="Arial"/>
          <w:b/>
        </w:rPr>
      </w:pPr>
      <w:r w:rsidRPr="00CE4E59">
        <w:rPr>
          <w:rFonts w:ascii="Arial Narrow" w:hAnsi="Arial Narrow" w:cs="Arial"/>
          <w:b/>
        </w:rPr>
        <w:t>COMPLICAÇÕES</w:t>
      </w:r>
      <w:r w:rsidR="00CC6F7C">
        <w:rPr>
          <w:rFonts w:ascii="Arial Narrow" w:hAnsi="Arial Narrow" w:cs="Arial"/>
          <w:b/>
        </w:rPr>
        <w:t xml:space="preserve"> -</w:t>
      </w:r>
      <w:r w:rsidRPr="00CC6F7C">
        <w:rPr>
          <w:rFonts w:ascii="Arial Narrow" w:hAnsi="Arial Narrow" w:cs="Arial"/>
        </w:rPr>
        <w:t>Estou ciente de que, para realização do (s) procedimento (s) acima especificado (s), poderá ser necessária a utilização de órteses, próteses e materiais especiais. Sei também que poderá ser necessária transfusão de sangue, sobre a qual fui devidamente informado dos riscos, ficando desde já pré-autorizada. Estou ciente que poderão ocorrer, além dos efeitos da anestesia, complicações cardiovasculares e respiratórias, entre outras complicações mais raras e complexas, e até potencialmente fatais. Assim, se a evolução do quadro de saúde representar riscos à vida do paciente, estou ciente de que serão adotados os procedimentos médicos e hospitalares recomendáveis e necessários, ficando estes desde já autorizados. Estou ciente ainda de que, para realizar o (s) procedimentos (s) acima especificado (s), será necessária aplicação de anestesia, cujos métodos, técnicas e fármacos anestésicos serão de indicação exclusiva do médico Anestesiologista.  Estou ciente também quanto aos riscos, benefícios e alternativas de cada procedimento anestésico, conforme Consentimento Livre e Esclarecido específico já assinado. Foram-me explicados os benefícios, tratamentos alternativos (uso de analgésicos, bengalas, muletas e fisioterapia), as possibilidades de ter os resultados que espero e quaisquer problemas potenciais que possam ocorrer durante a recuperação e os riscos que existem em não realizar o procedimento. Os procedimentos propostos foram devidamente explicados quanto aos seus benefícios, riscos, complicações e alternativas possíveis, e tive a oportunidade de fazer perguntas, respondidas satisfatoriamente, em linguagem compreensível, permitindo o adequado entendimento, inclusive quanto aos benefícios e/ou complicações potenciais e riscos no caso de não ser tomada nenhuma atitude terapêutica diante da natureza da patologia diagnosticada. Estou ciente de que o procedimento tem os seguintes riscos potenciais:</w:t>
      </w:r>
    </w:p>
    <w:p w:rsidR="00B8620D" w:rsidRPr="00CE4E59" w:rsidRDefault="00B8620D" w:rsidP="00B8620D">
      <w:pPr>
        <w:pStyle w:val="Corpodetexto"/>
        <w:numPr>
          <w:ilvl w:val="0"/>
          <w:numId w:val="2"/>
        </w:numPr>
        <w:spacing w:line="276" w:lineRule="auto"/>
        <w:rPr>
          <w:rFonts w:ascii="Arial Narrow" w:hAnsi="Arial Narrow" w:cs="Arial"/>
        </w:rPr>
      </w:pPr>
      <w:r w:rsidRPr="00CE4E59">
        <w:rPr>
          <w:rFonts w:ascii="Arial Narrow" w:hAnsi="Arial Narrow" w:cs="Arial"/>
        </w:rPr>
        <w:t>Infecção;</w:t>
      </w:r>
    </w:p>
    <w:p w:rsidR="00B8620D" w:rsidRPr="00CE4E59" w:rsidRDefault="00B8620D" w:rsidP="00B8620D">
      <w:pPr>
        <w:pStyle w:val="Corpodetexto"/>
        <w:numPr>
          <w:ilvl w:val="0"/>
          <w:numId w:val="2"/>
        </w:numPr>
        <w:spacing w:line="276" w:lineRule="auto"/>
        <w:rPr>
          <w:rFonts w:ascii="Arial Narrow" w:hAnsi="Arial Narrow" w:cs="Arial"/>
        </w:rPr>
      </w:pPr>
      <w:r w:rsidRPr="00CE4E59">
        <w:rPr>
          <w:rFonts w:ascii="Arial Narrow" w:hAnsi="Arial Narrow" w:cs="Arial"/>
        </w:rPr>
        <w:t>Perda funcional - quando o joelho não recupera totalmente para dobrar ou esticar ou ambas;</w:t>
      </w:r>
    </w:p>
    <w:p w:rsidR="00B8620D" w:rsidRPr="00CE4E59" w:rsidRDefault="00B8620D" w:rsidP="00B8620D">
      <w:pPr>
        <w:pStyle w:val="Corpodetexto"/>
        <w:numPr>
          <w:ilvl w:val="0"/>
          <w:numId w:val="2"/>
        </w:numPr>
        <w:spacing w:line="276" w:lineRule="auto"/>
        <w:rPr>
          <w:rFonts w:ascii="Arial Narrow" w:hAnsi="Arial Narrow" w:cs="Arial"/>
        </w:rPr>
      </w:pPr>
      <w:proofErr w:type="spellStart"/>
      <w:r w:rsidRPr="00CE4E59">
        <w:rPr>
          <w:rFonts w:ascii="Arial Narrow" w:hAnsi="Arial Narrow" w:cs="Arial"/>
        </w:rPr>
        <w:t>Tvp</w:t>
      </w:r>
      <w:proofErr w:type="spellEnd"/>
      <w:r w:rsidRPr="00CE4E59">
        <w:rPr>
          <w:rFonts w:ascii="Arial Narrow" w:hAnsi="Arial Narrow" w:cs="Arial"/>
        </w:rPr>
        <w:t xml:space="preserve"> e TEP- trombose venosa profunda em membros e/ou pulmonar;</w:t>
      </w:r>
    </w:p>
    <w:p w:rsidR="00B8620D" w:rsidRPr="00CE4E59" w:rsidRDefault="00B8620D" w:rsidP="00B8620D">
      <w:pPr>
        <w:pStyle w:val="Corpodetexto"/>
        <w:numPr>
          <w:ilvl w:val="0"/>
          <w:numId w:val="2"/>
        </w:numPr>
        <w:spacing w:line="276" w:lineRule="auto"/>
        <w:rPr>
          <w:rFonts w:ascii="Arial Narrow" w:hAnsi="Arial Narrow" w:cs="Arial"/>
        </w:rPr>
      </w:pPr>
      <w:proofErr w:type="spellStart"/>
      <w:r w:rsidRPr="00CE4E59">
        <w:rPr>
          <w:rFonts w:ascii="Arial Narrow" w:hAnsi="Arial Narrow" w:cs="Arial"/>
        </w:rPr>
        <w:t>Hemartrose</w:t>
      </w:r>
      <w:proofErr w:type="spellEnd"/>
      <w:r w:rsidRPr="00CE4E59">
        <w:rPr>
          <w:rFonts w:ascii="Arial Narrow" w:hAnsi="Arial Narrow" w:cs="Arial"/>
        </w:rPr>
        <w:t xml:space="preserve"> - sangramento que se acumula dentro da articulação;</w:t>
      </w:r>
    </w:p>
    <w:p w:rsidR="00B8620D" w:rsidRPr="00CE4E59" w:rsidRDefault="00B8620D" w:rsidP="00B8620D">
      <w:pPr>
        <w:pStyle w:val="Corpodetexto"/>
        <w:numPr>
          <w:ilvl w:val="0"/>
          <w:numId w:val="2"/>
        </w:numPr>
        <w:spacing w:line="276" w:lineRule="auto"/>
        <w:rPr>
          <w:rFonts w:ascii="Arial Narrow" w:hAnsi="Arial Narrow" w:cs="Arial"/>
        </w:rPr>
      </w:pPr>
      <w:r w:rsidRPr="00CE4E59">
        <w:rPr>
          <w:rFonts w:ascii="Arial Narrow" w:hAnsi="Arial Narrow" w:cs="Arial"/>
        </w:rPr>
        <w:t>Perda ou quebra de material cirúrgico na articulação ou presença de micro</w:t>
      </w:r>
    </w:p>
    <w:p w:rsidR="00B8620D" w:rsidRPr="00CE4E59" w:rsidRDefault="00B8620D" w:rsidP="00B8620D">
      <w:pPr>
        <w:pStyle w:val="Corpodetexto"/>
        <w:numPr>
          <w:ilvl w:val="0"/>
          <w:numId w:val="2"/>
        </w:numPr>
        <w:spacing w:line="276" w:lineRule="auto"/>
        <w:rPr>
          <w:rFonts w:ascii="Arial Narrow" w:hAnsi="Arial Narrow" w:cs="Arial"/>
        </w:rPr>
      </w:pPr>
      <w:r w:rsidRPr="00CE4E59">
        <w:rPr>
          <w:rFonts w:ascii="Arial Narrow" w:hAnsi="Arial Narrow" w:cs="Arial"/>
        </w:rPr>
        <w:t>Fragmentos metálicos por desgaste das lâminas de alta rotação ou fios utilizados durante cirurgia;</w:t>
      </w:r>
    </w:p>
    <w:p w:rsidR="00B8620D" w:rsidRPr="00CE4E59" w:rsidRDefault="00B8620D" w:rsidP="00B8620D">
      <w:pPr>
        <w:pStyle w:val="Corpodetexto"/>
        <w:numPr>
          <w:ilvl w:val="0"/>
          <w:numId w:val="2"/>
        </w:numPr>
        <w:spacing w:line="276" w:lineRule="auto"/>
        <w:rPr>
          <w:rFonts w:ascii="Arial Narrow" w:hAnsi="Arial Narrow" w:cs="Arial"/>
        </w:rPr>
      </w:pPr>
      <w:r w:rsidRPr="00CE4E59">
        <w:rPr>
          <w:rFonts w:ascii="Arial Narrow" w:hAnsi="Arial Narrow" w:cs="Arial"/>
        </w:rPr>
        <w:t>Acentuação de fibrose de quando a articulação está presa, dura, não dobra e não estica normal;</w:t>
      </w:r>
    </w:p>
    <w:p w:rsidR="00B8620D" w:rsidRPr="00CE4E59" w:rsidRDefault="00B8620D" w:rsidP="00B8620D">
      <w:pPr>
        <w:pStyle w:val="Corpodetexto"/>
        <w:numPr>
          <w:ilvl w:val="0"/>
          <w:numId w:val="2"/>
        </w:numPr>
        <w:spacing w:line="276" w:lineRule="auto"/>
        <w:rPr>
          <w:rFonts w:ascii="Arial Narrow" w:hAnsi="Arial Narrow" w:cs="Arial"/>
        </w:rPr>
      </w:pPr>
      <w:r w:rsidRPr="00CE4E59">
        <w:rPr>
          <w:rFonts w:ascii="Arial Narrow" w:hAnsi="Arial Narrow" w:cs="Arial"/>
        </w:rPr>
        <w:t>Soltura de fragmento - quando um pedaço de osso ou de cartilagem fixado sai do lugar, seja por má fixação ou por uso inadequado do joelho pelo paciente;</w:t>
      </w:r>
    </w:p>
    <w:p w:rsidR="00B8620D" w:rsidRPr="00CE4E59" w:rsidRDefault="00B8620D" w:rsidP="00B8620D">
      <w:pPr>
        <w:pStyle w:val="Corpodetexto"/>
        <w:numPr>
          <w:ilvl w:val="0"/>
          <w:numId w:val="2"/>
        </w:numPr>
        <w:spacing w:line="276" w:lineRule="auto"/>
        <w:rPr>
          <w:rFonts w:ascii="Arial Narrow" w:hAnsi="Arial Narrow" w:cs="Arial"/>
        </w:rPr>
      </w:pPr>
      <w:r w:rsidRPr="00CE4E59">
        <w:rPr>
          <w:rFonts w:ascii="Arial Narrow" w:hAnsi="Arial Narrow" w:cs="Arial"/>
        </w:rPr>
        <w:t>Persistência de dor;</w:t>
      </w:r>
    </w:p>
    <w:p w:rsidR="00B8620D" w:rsidRPr="00CE4E59" w:rsidRDefault="00B8620D" w:rsidP="00B8620D">
      <w:pPr>
        <w:pStyle w:val="Corpodetexto"/>
        <w:numPr>
          <w:ilvl w:val="0"/>
          <w:numId w:val="2"/>
        </w:numPr>
        <w:spacing w:line="276" w:lineRule="auto"/>
        <w:rPr>
          <w:rFonts w:ascii="Arial Narrow" w:hAnsi="Arial Narrow" w:cs="Arial"/>
        </w:rPr>
      </w:pPr>
      <w:r w:rsidRPr="00CE4E59">
        <w:rPr>
          <w:rFonts w:ascii="Arial Narrow" w:hAnsi="Arial Narrow" w:cs="Arial"/>
        </w:rPr>
        <w:t>Frouxidão - quando é feita a cirurgia para deixar o joelho firme e ele não fica muito firme;</w:t>
      </w:r>
    </w:p>
    <w:p w:rsidR="00B8620D" w:rsidRPr="00CE4E59" w:rsidRDefault="00B8620D" w:rsidP="00B8620D">
      <w:pPr>
        <w:pStyle w:val="Corpodetexto"/>
        <w:numPr>
          <w:ilvl w:val="0"/>
          <w:numId w:val="2"/>
        </w:numPr>
        <w:spacing w:line="276" w:lineRule="auto"/>
        <w:rPr>
          <w:rFonts w:ascii="Arial Narrow" w:hAnsi="Arial Narrow" w:cs="Arial"/>
        </w:rPr>
      </w:pPr>
      <w:r w:rsidRPr="00CE4E59">
        <w:rPr>
          <w:rFonts w:ascii="Arial Narrow" w:hAnsi="Arial Narrow" w:cs="Arial"/>
        </w:rPr>
        <w:t>Soltura de fixação - quando o enxerto para o ligamento é preso a um pino ou por um parafuso no osso, mas se solta, seja por má fixação, seja por muito esforço nos movimentos de recuperação;</w:t>
      </w:r>
    </w:p>
    <w:p w:rsidR="00B8620D" w:rsidRPr="00CE4E59" w:rsidRDefault="00B8620D" w:rsidP="00B8620D">
      <w:pPr>
        <w:pStyle w:val="Corpodetexto"/>
        <w:numPr>
          <w:ilvl w:val="0"/>
          <w:numId w:val="2"/>
        </w:numPr>
        <w:spacing w:line="276" w:lineRule="auto"/>
        <w:rPr>
          <w:rFonts w:ascii="Arial Narrow" w:hAnsi="Arial Narrow" w:cs="Arial"/>
        </w:rPr>
      </w:pPr>
      <w:r w:rsidRPr="00CE4E59">
        <w:rPr>
          <w:rFonts w:ascii="Arial Narrow" w:hAnsi="Arial Narrow" w:cs="Arial"/>
        </w:rPr>
        <w:lastRenderedPageBreak/>
        <w:t>Lesão do vaso ou nervo posterior - quando um nervo é machucado, perfurado</w:t>
      </w:r>
    </w:p>
    <w:p w:rsidR="00B8620D" w:rsidRPr="00CE4E59" w:rsidRDefault="00B8620D" w:rsidP="00B8620D">
      <w:pPr>
        <w:pStyle w:val="Corpodetexto"/>
        <w:numPr>
          <w:ilvl w:val="0"/>
          <w:numId w:val="2"/>
        </w:numPr>
        <w:spacing w:line="276" w:lineRule="auto"/>
        <w:rPr>
          <w:rFonts w:ascii="Arial Narrow" w:hAnsi="Arial Narrow" w:cs="Arial"/>
        </w:rPr>
      </w:pPr>
      <w:r w:rsidRPr="00CE4E59">
        <w:rPr>
          <w:rFonts w:ascii="Arial Narrow" w:hAnsi="Arial Narrow" w:cs="Arial"/>
        </w:rPr>
        <w:t>Ou seccionado (cortado) causando anestesia ou paralisia;</w:t>
      </w:r>
    </w:p>
    <w:p w:rsidR="00B8620D" w:rsidRPr="00CE4E59" w:rsidRDefault="00B8620D" w:rsidP="00B8620D">
      <w:pPr>
        <w:pStyle w:val="Corpodetexto"/>
        <w:numPr>
          <w:ilvl w:val="0"/>
          <w:numId w:val="2"/>
        </w:numPr>
        <w:spacing w:line="276" w:lineRule="auto"/>
        <w:rPr>
          <w:rFonts w:ascii="Arial Narrow" w:hAnsi="Arial Narrow" w:cs="Arial"/>
        </w:rPr>
      </w:pPr>
      <w:r w:rsidRPr="00CE4E59">
        <w:rPr>
          <w:rFonts w:ascii="Arial Narrow" w:hAnsi="Arial Narrow" w:cs="Arial"/>
        </w:rPr>
        <w:t>12.Possibilidade de cicatrizes com formação de queloides (cicatriz hipertrófica-grosseira).</w:t>
      </w:r>
    </w:p>
    <w:p w:rsidR="00B8620D" w:rsidRPr="00CE4E59" w:rsidRDefault="00B8620D" w:rsidP="00B8620D">
      <w:pPr>
        <w:pStyle w:val="Corpodetexto"/>
        <w:numPr>
          <w:ilvl w:val="0"/>
          <w:numId w:val="2"/>
        </w:numPr>
        <w:spacing w:line="276" w:lineRule="auto"/>
        <w:rPr>
          <w:rFonts w:ascii="Arial Narrow" w:hAnsi="Arial Narrow" w:cs="Arial"/>
        </w:rPr>
      </w:pPr>
      <w:r w:rsidRPr="00CE4E59">
        <w:rPr>
          <w:rFonts w:ascii="Arial Narrow" w:hAnsi="Arial Narrow" w:cs="Arial"/>
        </w:rPr>
        <w:t>13.Alergia: Reações alérgicas às medicações utilizadas e ou a qualquer componente da prótese – liga metálica (cobre, cobalto, titânio, aço, cromo)</w:t>
      </w:r>
    </w:p>
    <w:p w:rsidR="00B8620D" w:rsidRPr="00CE4E59" w:rsidRDefault="00B8620D" w:rsidP="00B8620D">
      <w:pPr>
        <w:pStyle w:val="Corpodetexto"/>
        <w:numPr>
          <w:ilvl w:val="0"/>
          <w:numId w:val="2"/>
        </w:numPr>
        <w:spacing w:line="276" w:lineRule="auto"/>
        <w:rPr>
          <w:rFonts w:ascii="Arial Narrow" w:hAnsi="Arial Narrow" w:cs="Arial"/>
        </w:rPr>
      </w:pPr>
      <w:r w:rsidRPr="00CE4E59">
        <w:rPr>
          <w:rFonts w:ascii="Arial Narrow" w:hAnsi="Arial Narrow" w:cs="Arial"/>
        </w:rPr>
        <w:t>14.Retardo de consolidação – demora para a parte óssea se consolidar</w:t>
      </w:r>
    </w:p>
    <w:p w:rsidR="00B8620D" w:rsidRPr="00CE4E59" w:rsidRDefault="00B8620D" w:rsidP="00B8620D">
      <w:pPr>
        <w:pStyle w:val="Corpodetexto"/>
        <w:numPr>
          <w:ilvl w:val="0"/>
          <w:numId w:val="2"/>
        </w:numPr>
        <w:spacing w:line="276" w:lineRule="auto"/>
        <w:rPr>
          <w:rFonts w:ascii="Arial Narrow" w:hAnsi="Arial Narrow" w:cs="Arial"/>
        </w:rPr>
      </w:pPr>
      <w:r w:rsidRPr="00CE4E59">
        <w:rPr>
          <w:rFonts w:ascii="Arial Narrow" w:hAnsi="Arial Narrow" w:cs="Arial"/>
        </w:rPr>
        <w:t xml:space="preserve">15. </w:t>
      </w:r>
      <w:proofErr w:type="spellStart"/>
      <w:r w:rsidRPr="00CE4E59">
        <w:rPr>
          <w:rFonts w:ascii="Arial Narrow" w:hAnsi="Arial Narrow" w:cs="Arial"/>
        </w:rPr>
        <w:t>Pseudoartrose</w:t>
      </w:r>
      <w:proofErr w:type="spellEnd"/>
      <w:r w:rsidRPr="00CE4E59">
        <w:rPr>
          <w:rFonts w:ascii="Arial Narrow" w:hAnsi="Arial Narrow" w:cs="Arial"/>
        </w:rPr>
        <w:t xml:space="preserve"> – quando apesar de todo tratamento instituído não existe consolidação óssea, sendo necessário outros procedimentos cirúrgicos</w:t>
      </w:r>
    </w:p>
    <w:p w:rsidR="002B57BB" w:rsidRPr="00CC6F7C" w:rsidRDefault="00B8620D" w:rsidP="00CC6F7C">
      <w:pPr>
        <w:pStyle w:val="Corpodetexto"/>
        <w:numPr>
          <w:ilvl w:val="0"/>
          <w:numId w:val="1"/>
        </w:numPr>
        <w:tabs>
          <w:tab w:val="left" w:pos="426"/>
          <w:tab w:val="left" w:pos="567"/>
        </w:tabs>
        <w:spacing w:line="276" w:lineRule="auto"/>
        <w:ind w:left="142" w:firstLine="0"/>
        <w:rPr>
          <w:rFonts w:ascii="Arial Narrow" w:hAnsi="Arial Narrow" w:cs="Arial"/>
          <w:b/>
        </w:rPr>
      </w:pPr>
      <w:r w:rsidRPr="00CE4E59">
        <w:rPr>
          <w:rFonts w:ascii="Arial Narrow" w:hAnsi="Arial Narrow" w:cs="Arial"/>
          <w:b/>
        </w:rPr>
        <w:t>INFECÇÃO HOSPITALAR</w:t>
      </w:r>
      <w:r w:rsidR="00CC6F7C">
        <w:rPr>
          <w:rFonts w:ascii="Arial Narrow" w:hAnsi="Arial Narrow" w:cs="Arial"/>
          <w:b/>
        </w:rPr>
        <w:t xml:space="preserve"> - </w:t>
      </w:r>
      <w:r w:rsidR="002B57BB" w:rsidRPr="00CC6F7C">
        <w:rPr>
          <w:rFonts w:ascii="Arial Narrow" w:hAnsi="Arial Narrow" w:cs="Arial"/>
          <w:b/>
        </w:rPr>
        <w:t>Declaro que fui orientado das boas práticas do Hospital Madre Teresa para evitar INFECÇÕES relacionadas à assistência à saúde, contudo estou ciente que ainda assim existe este risco e devo considerá-lo</w:t>
      </w:r>
      <w:r w:rsidR="002B57BB" w:rsidRPr="00CC6F7C">
        <w:rPr>
          <w:rFonts w:ascii="Arial Narrow" w:hAnsi="Arial Narrow" w:cs="Arial"/>
        </w:rPr>
        <w:t>. A portaria nº. 2.616, de 12/05/1998 do Ministério da Saúde estabeleceu as normas do Programa de Controle de Infecção Hospitalar (PCIH), obrigando os hospitais a constituir a CCIH (Comissão de Controle de Infecção Hospitalar). Os índices de infecção hospitalar aceitos e estabelecidos são parâmetros utilizados da Segurança do Paciente e Qualidade em Serviços de Saúde: Medidas de Prevenção de Infecção Relacionada à Assistê</w:t>
      </w:r>
      <w:r w:rsidR="00CC6F7C">
        <w:rPr>
          <w:rFonts w:ascii="Arial Narrow" w:hAnsi="Arial Narrow" w:cs="Arial"/>
        </w:rPr>
        <w:t xml:space="preserve">ncia à Saúde - ANVISA 2017, que </w:t>
      </w:r>
      <w:r w:rsidR="002B57BB" w:rsidRPr="00CC6F7C">
        <w:rPr>
          <w:rFonts w:ascii="Arial Narrow" w:hAnsi="Arial Narrow" w:cs="Arial"/>
        </w:rPr>
        <w:t>baseia-se quanto ao grau de contaminação:   </w:t>
      </w:r>
    </w:p>
    <w:p w:rsidR="002B57BB" w:rsidRPr="002B57BB" w:rsidRDefault="002B57BB" w:rsidP="002B57BB">
      <w:pPr>
        <w:numPr>
          <w:ilvl w:val="0"/>
          <w:numId w:val="6"/>
        </w:numPr>
        <w:shd w:val="clear" w:color="auto" w:fill="FFFFFF"/>
        <w:spacing w:after="0" w:line="276" w:lineRule="auto"/>
        <w:ind w:left="709"/>
        <w:jc w:val="both"/>
        <w:rPr>
          <w:rFonts w:ascii="Arial Narrow" w:hAnsi="Arial Narrow" w:cs="Arial"/>
        </w:rPr>
      </w:pPr>
      <w:r>
        <w:rPr>
          <w:rFonts w:ascii="Arial Narrow" w:hAnsi="Arial Narrow" w:cs="Arial"/>
        </w:rPr>
        <w:t>Limpa</w:t>
      </w:r>
      <w:r w:rsidRPr="002B57BB">
        <w:rPr>
          <w:rFonts w:ascii="Arial Narrow" w:hAnsi="Arial Narrow" w:cs="Arial"/>
        </w:rPr>
        <w:t xml:space="preserve">: Condições assépticas sem microrganismos. São feridas produzidas em ambiente cirúrgico, desde que não foram abertos sistemas digestório ou </w:t>
      </w:r>
      <w:proofErr w:type="spellStart"/>
      <w:r w:rsidRPr="002B57BB">
        <w:rPr>
          <w:rFonts w:ascii="Arial Narrow" w:hAnsi="Arial Narrow" w:cs="Arial"/>
        </w:rPr>
        <w:t>genito</w:t>
      </w:r>
      <w:proofErr w:type="spellEnd"/>
      <w:r w:rsidRPr="002B57BB">
        <w:rPr>
          <w:rFonts w:ascii="Arial Narrow" w:hAnsi="Arial Narrow" w:cs="Arial"/>
        </w:rPr>
        <w:t>-urinário. A probabilidade de infecção é baixa em torno de 1 a 5%; </w:t>
      </w:r>
    </w:p>
    <w:p w:rsidR="002B57BB" w:rsidRPr="002B57BB" w:rsidRDefault="002B57BB" w:rsidP="002B57BB">
      <w:pPr>
        <w:numPr>
          <w:ilvl w:val="0"/>
          <w:numId w:val="6"/>
        </w:numPr>
        <w:shd w:val="clear" w:color="auto" w:fill="FFFFFF"/>
        <w:spacing w:after="0" w:line="276" w:lineRule="auto"/>
        <w:ind w:left="709"/>
        <w:jc w:val="both"/>
        <w:rPr>
          <w:rFonts w:ascii="Arial Narrow" w:hAnsi="Arial Narrow" w:cs="Arial"/>
        </w:rPr>
      </w:pPr>
      <w:r w:rsidRPr="002B57BB">
        <w:rPr>
          <w:rFonts w:ascii="Arial Narrow" w:hAnsi="Arial Narrow" w:cs="Arial"/>
        </w:rPr>
        <w:t xml:space="preserve">Limpa – Contaminada: também conhecida como potencialmente contaminadas, são feridas cirúrgicas em que houve abertura do sistema digestório ou </w:t>
      </w:r>
      <w:proofErr w:type="spellStart"/>
      <w:r w:rsidRPr="002B57BB">
        <w:rPr>
          <w:rFonts w:ascii="Arial Narrow" w:hAnsi="Arial Narrow" w:cs="Arial"/>
        </w:rPr>
        <w:t>genito</w:t>
      </w:r>
      <w:proofErr w:type="spellEnd"/>
      <w:r w:rsidRPr="002B57BB">
        <w:rPr>
          <w:rFonts w:ascii="Arial Narrow" w:hAnsi="Arial Narrow" w:cs="Arial"/>
        </w:rPr>
        <w:t>-urinário, ou produzidas acidentalmente com arma branca. Lesão inferior a 6 horas entre o trauma e o atendimento, sem contaminação significativa. O risco de infecção é de 3 a 11%. </w:t>
      </w:r>
    </w:p>
    <w:p w:rsidR="002B57BB" w:rsidRPr="002B57BB" w:rsidRDefault="002B57BB" w:rsidP="002B57BB">
      <w:pPr>
        <w:numPr>
          <w:ilvl w:val="0"/>
          <w:numId w:val="6"/>
        </w:numPr>
        <w:shd w:val="clear" w:color="auto" w:fill="FFFFFF"/>
        <w:spacing w:after="0" w:line="276" w:lineRule="auto"/>
        <w:ind w:left="709"/>
        <w:jc w:val="both"/>
        <w:rPr>
          <w:rFonts w:ascii="Arial Narrow" w:hAnsi="Arial Narrow" w:cs="Arial"/>
        </w:rPr>
      </w:pPr>
      <w:r w:rsidRPr="002B57BB">
        <w:rPr>
          <w:rFonts w:ascii="Arial Narrow" w:hAnsi="Arial Narrow" w:cs="Arial"/>
        </w:rPr>
        <w:t>Contaminadas: apresentam reação inflamatória, ou tiveram contato com material contaminado, como fezes, poeira ou outro tipo de sujidade. São consideradas contaminadas também as feridas que já se passaram 6hs do ato que produziu a ferida (trauma e atendimento). O risco de infecção é de 10 a 17%. </w:t>
      </w:r>
    </w:p>
    <w:p w:rsidR="002B57BB" w:rsidRPr="002B57BB" w:rsidRDefault="002B57BB" w:rsidP="002B57BB">
      <w:pPr>
        <w:numPr>
          <w:ilvl w:val="0"/>
          <w:numId w:val="6"/>
        </w:numPr>
        <w:shd w:val="clear" w:color="auto" w:fill="FFFFFF"/>
        <w:spacing w:after="0" w:line="276" w:lineRule="auto"/>
        <w:ind w:left="709"/>
        <w:jc w:val="both"/>
        <w:rPr>
          <w:rFonts w:ascii="Arial Narrow" w:hAnsi="Arial Narrow" w:cs="Arial"/>
        </w:rPr>
      </w:pPr>
      <w:r w:rsidRPr="002B57BB">
        <w:rPr>
          <w:rFonts w:ascii="Arial Narrow" w:hAnsi="Arial Narrow" w:cs="Arial"/>
        </w:rPr>
        <w:t>Infectadas: presença de agente infeccioso no local e lesão com evidência de intensa reação inflamatória e destruição de tecidos podendo haver secreção purulenta.</w:t>
      </w:r>
    </w:p>
    <w:p w:rsidR="00B8620D" w:rsidRPr="00CE4E59" w:rsidRDefault="002B57BB" w:rsidP="002B57BB">
      <w:pPr>
        <w:pStyle w:val="Corpodetexto"/>
        <w:spacing w:line="276" w:lineRule="auto"/>
        <w:rPr>
          <w:rFonts w:ascii="Arial Narrow" w:hAnsi="Arial Narrow" w:cs="Arial"/>
        </w:rPr>
      </w:pPr>
      <w:r w:rsidRPr="00CE4E59">
        <w:rPr>
          <w:rFonts w:ascii="Arial Narrow" w:hAnsi="Arial Narrow" w:cs="Arial"/>
        </w:rPr>
        <w:t xml:space="preserve"> </w:t>
      </w:r>
      <w:r w:rsidR="00B8620D" w:rsidRPr="00CE4E59">
        <w:rPr>
          <w:rFonts w:ascii="Arial Narrow" w:hAnsi="Arial Narrow" w:cs="Arial"/>
        </w:rPr>
        <w:t>Declara que têm ciência que o sucesso do procedimento também depende do pós-operatório, e, portanto, se compromete a seguir corretamente as orientações médicas, quanto aos CUIDADOS que deverá adotar após o procedimento.</w:t>
      </w:r>
    </w:p>
    <w:p w:rsidR="00B8620D" w:rsidRPr="00CE4E59" w:rsidRDefault="00B8620D" w:rsidP="00B8620D">
      <w:pPr>
        <w:pStyle w:val="Corpodetexto"/>
        <w:spacing w:line="276" w:lineRule="auto"/>
        <w:rPr>
          <w:rFonts w:ascii="Arial Narrow" w:hAnsi="Arial Narrow" w:cs="Arial"/>
        </w:rPr>
      </w:pPr>
      <w:r w:rsidRPr="00CE4E59">
        <w:rPr>
          <w:rFonts w:ascii="Arial Narrow" w:hAnsi="Arial Narrow" w:cs="Arial"/>
        </w:rPr>
        <w:t>Declara ainda, ter lido as informações contidas no presente instrumento, as quais entendeu perfeitamente e aceitou, compromissando-se respeitar integralmente as instruções fornecidas pelo (a) médico (a), estando ciente de que sua não observância poderá acarretar riscos e efeitos colaterais a si (ou ao paciente).</w:t>
      </w:r>
    </w:p>
    <w:p w:rsidR="00B8620D" w:rsidRPr="00CE4E59" w:rsidRDefault="00B8620D" w:rsidP="00B8620D">
      <w:pPr>
        <w:pStyle w:val="Corpodetexto"/>
        <w:spacing w:line="276" w:lineRule="auto"/>
        <w:rPr>
          <w:rFonts w:ascii="Arial Narrow" w:hAnsi="Arial Narrow" w:cs="Arial"/>
        </w:rPr>
      </w:pPr>
      <w:r w:rsidRPr="00CE4E59">
        <w:rPr>
          <w:rFonts w:ascii="Arial Narrow" w:hAnsi="Arial Narrow" w:cs="Arial"/>
        </w:rPr>
        <w:t>Declara, igualmente, estar ciente de que o tratamento adotado não assegura a garantia de cura, e que a evolução da doença e do tratamento podem obrigar o (a) médico (a) a modificar as condutas inicialmente propostas, sendo que, neste caso, fica o (a) mesmo (a) autorizado (a), desde já, a tomar providências necessárias para tentar a solução dos problemas surgidos, segundo seu julgamento.</w:t>
      </w:r>
    </w:p>
    <w:p w:rsidR="002B57BB" w:rsidRPr="002C36E1" w:rsidRDefault="002B57BB" w:rsidP="002B57BB">
      <w:pPr>
        <w:pStyle w:val="Corpodetexto"/>
        <w:spacing w:line="276" w:lineRule="auto"/>
        <w:rPr>
          <w:rFonts w:ascii="Arial Narrow" w:hAnsi="Arial Narrow"/>
          <w:b/>
        </w:rPr>
      </w:pPr>
      <w:r w:rsidRPr="00F758CD">
        <w:rPr>
          <w:rFonts w:ascii="Arial Narrow" w:hAnsi="Arial Narrow"/>
          <w:b/>
        </w:rPr>
        <w:t xml:space="preserve">Declaro que fui devidamente </w:t>
      </w:r>
      <w:proofErr w:type="spellStart"/>
      <w:r w:rsidRPr="00F758CD">
        <w:rPr>
          <w:rFonts w:ascii="Arial Narrow" w:hAnsi="Arial Narrow"/>
          <w:b/>
        </w:rPr>
        <w:t>informado</w:t>
      </w:r>
      <w:proofErr w:type="spellEnd"/>
      <w:r w:rsidRPr="00F758CD">
        <w:rPr>
          <w:rFonts w:ascii="Arial Narrow" w:hAnsi="Arial Narrow"/>
          <w:b/>
        </w:rPr>
        <w:t xml:space="preserve"> e esclarecido à cerca do procedimento acima indicado, seus riscos mais comuns, possíveis benefícios, alternativas e consequências. Neste ato tive oportunidade de sanar todas as minhas dúvidas acerca do tratamento ofertado, seus riscos e benefícios, e, por livre e espontânea vontade declaro meu consentimento em realizar o procedimento</w:t>
      </w:r>
      <w:r>
        <w:rPr>
          <w:rFonts w:ascii="Arial Narrow" w:hAnsi="Arial Narrow"/>
          <w:b/>
        </w:rPr>
        <w:t>.</w:t>
      </w:r>
    </w:p>
    <w:p w:rsidR="00B8620D" w:rsidRPr="00CE4E59" w:rsidRDefault="002B57BB" w:rsidP="002B57BB">
      <w:pPr>
        <w:pStyle w:val="Corpodetexto"/>
        <w:spacing w:line="276" w:lineRule="auto"/>
        <w:rPr>
          <w:rFonts w:ascii="Arial Narrow" w:hAnsi="Arial Narrow"/>
        </w:rPr>
      </w:pPr>
      <w:r w:rsidRPr="00CE4E59">
        <w:rPr>
          <w:rFonts w:ascii="Arial Narrow" w:hAnsi="Arial Narrow"/>
        </w:rPr>
        <w:t xml:space="preserve"> </w:t>
      </w:r>
      <w:proofErr w:type="gramStart"/>
      <w:r w:rsidR="00B8620D" w:rsidRPr="00CE4E59">
        <w:rPr>
          <w:rFonts w:ascii="Arial Narrow" w:hAnsi="Arial Narrow"/>
        </w:rPr>
        <w:t xml:space="preserve">(  </w:t>
      </w:r>
      <w:proofErr w:type="gramEnd"/>
      <w:r w:rsidR="00B8620D" w:rsidRPr="00CE4E59">
        <w:rPr>
          <w:rFonts w:ascii="Arial Narrow" w:hAnsi="Arial Narrow"/>
        </w:rPr>
        <w:t xml:space="preserve"> ) Paciente (   ) Responsável</w:t>
      </w:r>
    </w:p>
    <w:p w:rsidR="00B8620D" w:rsidRPr="00CE4E59" w:rsidRDefault="00B8620D" w:rsidP="00B8620D">
      <w:pPr>
        <w:pStyle w:val="Corpodetexto"/>
        <w:spacing w:line="276" w:lineRule="auto"/>
        <w:rPr>
          <w:rFonts w:ascii="Arial Narrow" w:hAnsi="Arial Narrow"/>
        </w:rPr>
      </w:pPr>
      <w:r w:rsidRPr="00CE4E59">
        <w:rPr>
          <w:rFonts w:ascii="Arial Narrow" w:hAnsi="Arial Narrow"/>
        </w:rPr>
        <w:t>Nome: ___________________________________________________________________________</w:t>
      </w:r>
    </w:p>
    <w:p w:rsidR="00B8620D" w:rsidRPr="00CE4E59" w:rsidRDefault="00B8620D" w:rsidP="00B8620D">
      <w:pPr>
        <w:pStyle w:val="Corpodetexto"/>
        <w:spacing w:line="276" w:lineRule="auto"/>
        <w:rPr>
          <w:rFonts w:ascii="Arial Narrow" w:hAnsi="Arial Narrow"/>
        </w:rPr>
      </w:pPr>
      <w:r w:rsidRPr="00CE4E59">
        <w:rPr>
          <w:rFonts w:ascii="Arial Narrow" w:hAnsi="Arial Narrow"/>
        </w:rPr>
        <w:t>Assinatura: _______________________________________________________________________</w:t>
      </w:r>
    </w:p>
    <w:p w:rsidR="00B8620D" w:rsidRPr="00CE4E59" w:rsidRDefault="00B8620D" w:rsidP="00B8620D">
      <w:pPr>
        <w:pStyle w:val="Corpodetexto"/>
        <w:spacing w:line="276" w:lineRule="auto"/>
        <w:rPr>
          <w:rFonts w:ascii="Arial Narrow" w:hAnsi="Arial Narrow"/>
        </w:rPr>
      </w:pPr>
      <w:r w:rsidRPr="00CE4E59">
        <w:rPr>
          <w:rFonts w:ascii="Arial Narrow" w:hAnsi="Arial Narrow"/>
        </w:rPr>
        <w:t>Grau de parentesco: ______________________________</w:t>
      </w:r>
    </w:p>
    <w:p w:rsidR="00B8620D" w:rsidRPr="00CE4E59" w:rsidRDefault="00B8620D" w:rsidP="00B8620D">
      <w:pPr>
        <w:pStyle w:val="Corpodetexto"/>
        <w:spacing w:line="276" w:lineRule="auto"/>
        <w:rPr>
          <w:rFonts w:ascii="Arial Narrow" w:hAnsi="Arial Narrow"/>
        </w:rPr>
      </w:pPr>
      <w:r w:rsidRPr="00CE4E59">
        <w:rPr>
          <w:rFonts w:ascii="Arial Narrow" w:hAnsi="Arial Narrow"/>
        </w:rPr>
        <w:t>Identidade nº________________________________</w:t>
      </w:r>
    </w:p>
    <w:p w:rsidR="00B8620D" w:rsidRPr="00CE4E59" w:rsidRDefault="00B8620D" w:rsidP="00B8620D">
      <w:pPr>
        <w:pStyle w:val="Corpodetexto"/>
        <w:spacing w:line="276" w:lineRule="auto"/>
        <w:rPr>
          <w:rFonts w:ascii="Arial Narrow" w:hAnsi="Arial Narrow"/>
        </w:rPr>
      </w:pPr>
      <w:r w:rsidRPr="00CE4E59">
        <w:rPr>
          <w:rFonts w:ascii="Arial Narrow" w:hAnsi="Arial Narrow"/>
        </w:rPr>
        <w:t>Belo Horizonte _____ /______ /</w:t>
      </w:r>
      <w:r w:rsidR="004267AB">
        <w:rPr>
          <w:rFonts w:ascii="Arial Narrow" w:hAnsi="Arial Narrow"/>
        </w:rPr>
        <w:t xml:space="preserve"> </w:t>
      </w:r>
      <w:r w:rsidR="006567D9">
        <w:rPr>
          <w:rFonts w:ascii="Arial Narrow" w:hAnsi="Arial Narrow"/>
        </w:rPr>
        <w:t>20</w:t>
      </w:r>
      <w:r w:rsidRPr="00CE4E59">
        <w:rPr>
          <w:rFonts w:ascii="Arial Narrow" w:hAnsi="Arial Narrow"/>
        </w:rPr>
        <w:t xml:space="preserve">____ </w:t>
      </w:r>
    </w:p>
    <w:p w:rsidR="00B8620D" w:rsidRPr="002B57BB" w:rsidRDefault="00B8620D" w:rsidP="00B8620D">
      <w:pPr>
        <w:pStyle w:val="Corpodetexto"/>
        <w:pBdr>
          <w:top w:val="single" w:sz="4" w:space="1" w:color="auto"/>
          <w:left w:val="single" w:sz="4" w:space="4" w:color="auto"/>
          <w:bottom w:val="single" w:sz="4" w:space="1" w:color="auto"/>
          <w:right w:val="single" w:sz="4" w:space="4" w:color="auto"/>
        </w:pBdr>
        <w:spacing w:line="276" w:lineRule="auto"/>
        <w:rPr>
          <w:rFonts w:ascii="Arial Narrow" w:hAnsi="Arial Narrow" w:cs="Arial"/>
          <w:b/>
        </w:rPr>
      </w:pPr>
      <w:r w:rsidRPr="002B57BB">
        <w:rPr>
          <w:rFonts w:ascii="Arial Narrow" w:hAnsi="Arial Narrow" w:cs="Arial"/>
          <w:b/>
        </w:rPr>
        <w:t>Deve ser preenchido pelo médico:</w:t>
      </w:r>
    </w:p>
    <w:p w:rsidR="002B57BB" w:rsidRPr="004A7382" w:rsidRDefault="002B57BB" w:rsidP="002B57BB">
      <w:pPr>
        <w:pStyle w:val="Corpodetexto"/>
        <w:pBdr>
          <w:top w:val="single" w:sz="4" w:space="1" w:color="auto"/>
          <w:left w:val="single" w:sz="4" w:space="4" w:color="auto"/>
          <w:bottom w:val="single" w:sz="4" w:space="1" w:color="auto"/>
          <w:right w:val="single" w:sz="4" w:space="4" w:color="auto"/>
        </w:pBdr>
        <w:spacing w:line="276" w:lineRule="auto"/>
        <w:rPr>
          <w:rFonts w:ascii="Arial Narrow" w:hAnsi="Arial Narrow"/>
        </w:rPr>
      </w:pPr>
      <w:r w:rsidRPr="004A7382">
        <w:rPr>
          <w:rFonts w:ascii="Arial Narrow" w:hAnsi="Arial Narrow"/>
        </w:rPr>
        <w:t>Declaro que esclareci o paciente e/ou seu representante legal sobre o diagnóstico, vantagens e desvantagens do tratamento proposto, prognóstico, taxa de insucesso, riscos previsíveis e complicações inesperadas, bem como as consequências que poderão advir de recusa em aceitar a intervenção proposta, e acredito ter sido adequadamente compreendido pelo paciente, a quem ofereci oportunidade de apresentar suas dúvidas, devidamente sanadas.</w:t>
      </w:r>
    </w:p>
    <w:p w:rsidR="00800D30" w:rsidRDefault="002B57BB" w:rsidP="00800D30">
      <w:pPr>
        <w:pStyle w:val="Corpodetexto"/>
        <w:pBdr>
          <w:top w:val="single" w:sz="4" w:space="1" w:color="auto"/>
          <w:left w:val="single" w:sz="4" w:space="4" w:color="auto"/>
          <w:bottom w:val="single" w:sz="4" w:space="1" w:color="auto"/>
          <w:right w:val="single" w:sz="4" w:space="4" w:color="auto"/>
        </w:pBdr>
        <w:spacing w:line="276" w:lineRule="auto"/>
        <w:rPr>
          <w:rFonts w:ascii="Arial Narrow" w:hAnsi="Arial Narrow" w:cs="Arial"/>
        </w:rPr>
      </w:pPr>
      <w:r w:rsidRPr="002C36E1">
        <w:rPr>
          <w:rFonts w:ascii="Arial Narrow" w:hAnsi="Arial Narrow"/>
        </w:rPr>
        <w:t xml:space="preserve">Belo Horizonte, _____ de _______________ </w:t>
      </w:r>
      <w:proofErr w:type="spellStart"/>
      <w:r w:rsidRPr="002C36E1">
        <w:rPr>
          <w:rFonts w:ascii="Arial Narrow" w:hAnsi="Arial Narrow"/>
        </w:rPr>
        <w:t>de</w:t>
      </w:r>
      <w:proofErr w:type="spellEnd"/>
      <w:r w:rsidRPr="002C36E1">
        <w:rPr>
          <w:rFonts w:ascii="Arial Narrow" w:hAnsi="Arial Narrow"/>
        </w:rPr>
        <w:t xml:space="preserve"> </w:t>
      </w:r>
      <w:r w:rsidR="006567D9">
        <w:rPr>
          <w:rFonts w:ascii="Arial Narrow" w:hAnsi="Arial Narrow"/>
        </w:rPr>
        <w:t>20</w:t>
      </w:r>
      <w:r w:rsidRPr="002C36E1">
        <w:rPr>
          <w:rFonts w:ascii="Arial Narrow" w:hAnsi="Arial Narrow"/>
        </w:rPr>
        <w:t>_____.</w:t>
      </w:r>
      <w:r w:rsidR="00800D30">
        <w:rPr>
          <w:rFonts w:ascii="Arial Narrow" w:hAnsi="Arial Narrow"/>
        </w:rPr>
        <w:t xml:space="preserve">                        </w:t>
      </w:r>
      <w:r w:rsidR="00B8620D" w:rsidRPr="00CE4E59">
        <w:rPr>
          <w:rFonts w:ascii="Arial Narrow" w:hAnsi="Arial Narrow" w:cs="Arial"/>
        </w:rPr>
        <w:t>_______________________________________</w:t>
      </w:r>
      <w:r w:rsidR="00800D30">
        <w:rPr>
          <w:rFonts w:ascii="Arial Narrow" w:hAnsi="Arial Narrow" w:cs="Arial"/>
        </w:rPr>
        <w:t xml:space="preserve">____   </w:t>
      </w:r>
    </w:p>
    <w:p w:rsidR="006813DA" w:rsidRPr="00800D30" w:rsidRDefault="00800D30" w:rsidP="00800D30">
      <w:pPr>
        <w:pStyle w:val="Corpodetexto"/>
        <w:pBdr>
          <w:top w:val="single" w:sz="4" w:space="1" w:color="auto"/>
          <w:left w:val="single" w:sz="4" w:space="4" w:color="auto"/>
          <w:bottom w:val="single" w:sz="4" w:space="1" w:color="auto"/>
          <w:right w:val="single" w:sz="4" w:space="4" w:color="auto"/>
        </w:pBdr>
        <w:spacing w:line="276" w:lineRule="auto"/>
        <w:rPr>
          <w:rFonts w:ascii="Arial Narrow" w:hAnsi="Arial Narrow"/>
        </w:rPr>
      </w:pPr>
      <w:r>
        <w:rPr>
          <w:rFonts w:ascii="Arial Narrow" w:hAnsi="Arial Narrow" w:cs="Arial"/>
        </w:rPr>
        <w:t xml:space="preserve">                                                                                                                                     </w:t>
      </w:r>
      <w:r w:rsidR="00B8620D" w:rsidRPr="00CE4E59">
        <w:rPr>
          <w:rFonts w:ascii="Arial Narrow" w:hAnsi="Arial Narrow" w:cs="Arial"/>
        </w:rPr>
        <w:t>Assinatura do</w:t>
      </w:r>
      <w:r w:rsidR="004267AB">
        <w:rPr>
          <w:rFonts w:ascii="Arial Narrow" w:hAnsi="Arial Narrow" w:cs="Arial"/>
        </w:rPr>
        <w:t xml:space="preserve"> </w:t>
      </w:r>
      <w:r w:rsidR="002B57BB">
        <w:rPr>
          <w:rFonts w:ascii="Arial Narrow" w:hAnsi="Arial Narrow" w:cs="Arial"/>
        </w:rPr>
        <w:t>(a)</w:t>
      </w:r>
      <w:r w:rsidR="00B8620D" w:rsidRPr="00CE4E59">
        <w:rPr>
          <w:rFonts w:ascii="Arial Narrow" w:hAnsi="Arial Narrow" w:cs="Arial"/>
        </w:rPr>
        <w:t xml:space="preserve"> Médico</w:t>
      </w:r>
      <w:r w:rsidR="004267AB">
        <w:rPr>
          <w:rFonts w:ascii="Arial Narrow" w:hAnsi="Arial Narrow" w:cs="Arial"/>
        </w:rPr>
        <w:t xml:space="preserve"> </w:t>
      </w:r>
      <w:r w:rsidR="002B57BB">
        <w:rPr>
          <w:rFonts w:ascii="Arial Narrow" w:hAnsi="Arial Narrow" w:cs="Arial"/>
        </w:rPr>
        <w:t>(a)</w:t>
      </w:r>
      <w:r w:rsidR="00B8620D" w:rsidRPr="00CE4E59">
        <w:rPr>
          <w:rFonts w:ascii="Arial Narrow" w:hAnsi="Arial Narrow" w:cs="Arial"/>
        </w:rPr>
        <w:t xml:space="preserve"> e Carimbo</w:t>
      </w:r>
    </w:p>
    <w:sectPr w:rsidR="006813DA" w:rsidRPr="00800D30" w:rsidSect="00CE02B2">
      <w:headerReference w:type="even" r:id="rId8"/>
      <w:headerReference w:type="default" r:id="rId9"/>
      <w:footerReference w:type="even" r:id="rId10"/>
      <w:footerReference w:type="default" r:id="rId11"/>
      <w:headerReference w:type="first" r:id="rId12"/>
      <w:footerReference w:type="first" r:id="rId13"/>
      <w:pgSz w:w="11906" w:h="16838"/>
      <w:pgMar w:top="720" w:right="720" w:bottom="720" w:left="720" w:header="227" w:footer="227"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E7735" w:rsidRDefault="00BE7735" w:rsidP="00B8620D">
      <w:pPr>
        <w:spacing w:after="0" w:line="240" w:lineRule="auto"/>
      </w:pPr>
      <w:r>
        <w:separator/>
      </w:r>
    </w:p>
  </w:endnote>
  <w:endnote w:type="continuationSeparator" w:id="0">
    <w:p w:rsidR="00BE7735" w:rsidRDefault="00BE7735" w:rsidP="00B8620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22D73" w:rsidRDefault="00A22D73">
    <w:pPr>
      <w:pStyle w:val="Rodap"/>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937791566"/>
      <w:docPartObj>
        <w:docPartGallery w:val="Page Numbers (Bottom of Page)"/>
        <w:docPartUnique/>
      </w:docPartObj>
    </w:sdtPr>
    <w:sdtEndPr/>
    <w:sdtContent>
      <w:p w:rsidR="00A22D73" w:rsidRPr="00366BA1" w:rsidRDefault="00A22D73" w:rsidP="00A22D73">
        <w:pPr>
          <w:pStyle w:val="Rodap"/>
          <w:rPr>
            <w:rFonts w:ascii="Arial" w:eastAsia="Arial" w:hAnsi="Arial" w:cs="Arial"/>
            <w:sz w:val="18"/>
          </w:rPr>
        </w:pPr>
        <w:r>
          <w:rPr>
            <w:rFonts w:ascii="Arial" w:eastAsia="Arial" w:hAnsi="Arial" w:cs="Arial"/>
            <w:sz w:val="18"/>
          </w:rPr>
          <w:t xml:space="preserve">                                                                                                         </w:t>
        </w:r>
      </w:p>
      <w:p w:rsidR="00A22D73" w:rsidRDefault="00A22D73" w:rsidP="00A22D73">
        <w:pPr>
          <w:pStyle w:val="Rodap"/>
          <w:pBdr>
            <w:top w:val="single" w:sz="4" w:space="1" w:color="auto"/>
          </w:pBdr>
          <w:rPr>
            <w:rFonts w:ascii="Arial" w:hAnsi="Arial" w:cs="Arial"/>
            <w:b/>
            <w:sz w:val="18"/>
          </w:rPr>
        </w:pPr>
        <w:r w:rsidRPr="00194BEC">
          <w:rPr>
            <w:rFonts w:ascii="Arial" w:hAnsi="Arial" w:cs="Arial"/>
            <w:b/>
            <w:sz w:val="18"/>
          </w:rPr>
          <w:t>F</w:t>
        </w:r>
        <w:r>
          <w:rPr>
            <w:rFonts w:ascii="Arial" w:hAnsi="Arial" w:cs="Arial"/>
            <w:b/>
            <w:sz w:val="18"/>
          </w:rPr>
          <w:t>ORM DT026</w:t>
        </w:r>
        <w:r w:rsidRPr="00194BEC">
          <w:rPr>
            <w:rFonts w:ascii="Arial" w:hAnsi="Arial" w:cs="Arial"/>
            <w:b/>
            <w:sz w:val="18"/>
          </w:rPr>
          <w:t xml:space="preserve">                                   </w:t>
        </w:r>
        <w:r>
          <w:rPr>
            <w:rFonts w:ascii="Arial" w:hAnsi="Arial" w:cs="Arial"/>
            <w:b/>
            <w:sz w:val="18"/>
          </w:rPr>
          <w:t xml:space="preserve">             </w:t>
        </w:r>
        <w:r w:rsidR="00800D30">
          <w:rPr>
            <w:rFonts w:ascii="Arial" w:hAnsi="Arial" w:cs="Arial"/>
            <w:b/>
            <w:sz w:val="18"/>
          </w:rPr>
          <w:t xml:space="preserve">                              </w:t>
        </w:r>
        <w:r w:rsidR="00800D30">
          <w:rPr>
            <w:rFonts w:ascii="Arial" w:hAnsi="Arial" w:cs="Arial"/>
            <w:b/>
            <w:sz w:val="18"/>
          </w:rPr>
          <w:t>25</w:t>
        </w:r>
        <w:bookmarkStart w:id="0" w:name="_GoBack"/>
        <w:bookmarkEnd w:id="0"/>
        <w:r>
          <w:rPr>
            <w:rFonts w:ascii="Arial" w:hAnsi="Arial" w:cs="Arial"/>
            <w:b/>
            <w:sz w:val="18"/>
          </w:rPr>
          <w:t xml:space="preserve">/05/2026 </w:t>
        </w:r>
        <w:r w:rsidRPr="00194BEC">
          <w:rPr>
            <w:rFonts w:ascii="Arial" w:hAnsi="Arial" w:cs="Arial"/>
            <w:b/>
            <w:sz w:val="18"/>
          </w:rPr>
          <w:t xml:space="preserve">                                  </w:t>
        </w:r>
        <w:r>
          <w:rPr>
            <w:rFonts w:ascii="Arial" w:hAnsi="Arial" w:cs="Arial"/>
            <w:b/>
            <w:sz w:val="18"/>
          </w:rPr>
          <w:t xml:space="preserve">                                      Versão 04</w:t>
        </w:r>
      </w:p>
      <w:p w:rsidR="00AA22DC" w:rsidRPr="00A22D73" w:rsidRDefault="00A22D73" w:rsidP="00A22D73">
        <w:pPr>
          <w:pStyle w:val="Rodap"/>
          <w:pBdr>
            <w:top w:val="single" w:sz="4" w:space="1" w:color="auto"/>
          </w:pBdr>
          <w:jc w:val="center"/>
          <w:rPr>
            <w:rFonts w:ascii="Arial" w:hAnsi="Arial" w:cs="Arial"/>
            <w:sz w:val="18"/>
          </w:rPr>
        </w:pPr>
        <w:r w:rsidRPr="00194BEC">
          <w:rPr>
            <w:rFonts w:ascii="Arial" w:hAnsi="Arial" w:cs="Arial"/>
            <w:sz w:val="18"/>
          </w:rPr>
          <w:t>Documento vincula</w:t>
        </w:r>
        <w:r>
          <w:rPr>
            <w:rFonts w:ascii="Arial" w:hAnsi="Arial" w:cs="Arial"/>
            <w:sz w:val="18"/>
          </w:rPr>
          <w:t xml:space="preserve">do: PI DT002: </w:t>
        </w:r>
        <w:r w:rsidRPr="00E34228">
          <w:rPr>
            <w:rFonts w:ascii="Arial" w:hAnsi="Arial" w:cs="Arial"/>
            <w:sz w:val="18"/>
          </w:rPr>
          <w:t>Política Institucional de Consentimento Informado e Esclarecido</w:t>
        </w:r>
      </w:p>
    </w:sdtContent>
  </w:sdt>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22D73" w:rsidRDefault="00A22D73">
    <w:pPr>
      <w:pStyle w:val="Rodap"/>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E7735" w:rsidRDefault="00BE7735" w:rsidP="00B8620D">
      <w:pPr>
        <w:spacing w:after="0" w:line="240" w:lineRule="auto"/>
      </w:pPr>
      <w:r>
        <w:separator/>
      </w:r>
    </w:p>
  </w:footnote>
  <w:footnote w:type="continuationSeparator" w:id="0">
    <w:p w:rsidR="00BE7735" w:rsidRDefault="00BE7735" w:rsidP="00B8620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22D73" w:rsidRDefault="00A22D73">
    <w:pPr>
      <w:pStyle w:val="Cabealho"/>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22D73" w:rsidRDefault="00A22D73" w:rsidP="00A22D73">
    <w:pPr>
      <w:pStyle w:val="Cabealho"/>
      <w:jc w:val="right"/>
      <w:rPr>
        <w:rFonts w:ascii="Arial Narrow" w:hAnsi="Arial Narrow"/>
        <w:b/>
        <w:sz w:val="28"/>
        <w:szCs w:val="24"/>
      </w:rPr>
    </w:pPr>
    <w:r>
      <w:rPr>
        <w:rFonts w:ascii="Arial Narrow" w:hAnsi="Arial Narrow"/>
        <w:b/>
        <w:noProof/>
        <w:sz w:val="28"/>
        <w:szCs w:val="24"/>
        <w:lang w:eastAsia="pt-BR"/>
      </w:rPr>
      <w:drawing>
        <wp:anchor distT="0" distB="0" distL="114300" distR="114300" simplePos="0" relativeHeight="251658240" behindDoc="0" locked="0" layoutInCell="1" allowOverlap="1">
          <wp:simplePos x="0" y="0"/>
          <wp:positionH relativeFrom="margin">
            <wp:posOffset>-228600</wp:posOffset>
          </wp:positionH>
          <wp:positionV relativeFrom="paragraph">
            <wp:posOffset>-1271</wp:posOffset>
          </wp:positionV>
          <wp:extent cx="1729617" cy="314325"/>
          <wp:effectExtent l="0" t="0" r="4445" b="0"/>
          <wp:wrapNone/>
          <wp:docPr id="2" name="Image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nova logo rede com hmt.png"/>
                  <pic:cNvPicPr/>
                </pic:nvPicPr>
                <pic:blipFill>
                  <a:blip r:embed="rId1">
                    <a:extLst>
                      <a:ext uri="{28A0092B-C50C-407E-A947-70E740481C1C}">
                        <a14:useLocalDpi xmlns:a14="http://schemas.microsoft.com/office/drawing/2010/main" val="0"/>
                      </a:ext>
                    </a:extLst>
                  </a:blip>
                  <a:stretch>
                    <a:fillRect/>
                  </a:stretch>
                </pic:blipFill>
                <pic:spPr>
                  <a:xfrm>
                    <a:off x="0" y="0"/>
                    <a:ext cx="1747773" cy="317625"/>
                  </a:xfrm>
                  <a:prstGeom prst="rect">
                    <a:avLst/>
                  </a:prstGeom>
                </pic:spPr>
              </pic:pic>
            </a:graphicData>
          </a:graphic>
          <wp14:sizeRelH relativeFrom="margin">
            <wp14:pctWidth>0</wp14:pctWidth>
          </wp14:sizeRelH>
          <wp14:sizeRelV relativeFrom="margin">
            <wp14:pctHeight>0</wp14:pctHeight>
          </wp14:sizeRelV>
        </wp:anchor>
      </w:drawing>
    </w:r>
    <w:r w:rsidR="003E2556" w:rsidRPr="00CE4E59">
      <w:rPr>
        <w:rFonts w:ascii="Arial Narrow" w:hAnsi="Arial Narrow"/>
        <w:b/>
        <w:sz w:val="28"/>
        <w:szCs w:val="24"/>
      </w:rPr>
      <w:t>TERMO DE CONSENTIMENTO LIVRE E ESCLARECIDO</w:t>
    </w:r>
    <w:r w:rsidR="00CE4E59" w:rsidRPr="00CE4E59">
      <w:rPr>
        <w:rFonts w:ascii="Arial Narrow" w:hAnsi="Arial Narrow"/>
        <w:b/>
        <w:sz w:val="28"/>
        <w:szCs w:val="24"/>
      </w:rPr>
      <w:t xml:space="preserve"> </w:t>
    </w:r>
    <w:r w:rsidR="003E2556" w:rsidRPr="00CE4E59">
      <w:rPr>
        <w:rFonts w:ascii="Arial Narrow" w:hAnsi="Arial Narrow"/>
        <w:b/>
        <w:sz w:val="28"/>
        <w:szCs w:val="24"/>
      </w:rPr>
      <w:t xml:space="preserve">PROCEDIMENTOS </w:t>
    </w:r>
  </w:p>
  <w:p w:rsidR="000E401F" w:rsidRPr="00CE4E59" w:rsidRDefault="003E2556" w:rsidP="00A22D73">
    <w:pPr>
      <w:pStyle w:val="Cabealho"/>
      <w:jc w:val="right"/>
      <w:rPr>
        <w:rFonts w:ascii="Arial Narrow" w:hAnsi="Arial Narrow"/>
        <w:b/>
        <w:sz w:val="28"/>
        <w:szCs w:val="24"/>
      </w:rPr>
    </w:pPr>
    <w:r w:rsidRPr="00CE4E59">
      <w:rPr>
        <w:rFonts w:ascii="Arial Narrow" w:hAnsi="Arial Narrow"/>
        <w:b/>
        <w:sz w:val="28"/>
        <w:szCs w:val="24"/>
      </w:rPr>
      <w:t>OSTEOTOMIAS DE JOELHO</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22D73" w:rsidRDefault="00A22D73">
    <w:pPr>
      <w:pStyle w:val="Cabealho"/>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B1605E9"/>
    <w:multiLevelType w:val="hybridMultilevel"/>
    <w:tmpl w:val="B21ED8B8"/>
    <w:lvl w:ilvl="0" w:tplc="5A9C7800">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1">
    <w:nsid w:val="124C1474"/>
    <w:multiLevelType w:val="hybridMultilevel"/>
    <w:tmpl w:val="FAB2315E"/>
    <w:lvl w:ilvl="0" w:tplc="0416000F">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
    <w:nsid w:val="15341F4C"/>
    <w:multiLevelType w:val="hybridMultilevel"/>
    <w:tmpl w:val="2A9A9B40"/>
    <w:lvl w:ilvl="0" w:tplc="0416000F">
      <w:start w:val="1"/>
      <w:numFmt w:val="decimal"/>
      <w:lvlText w:val="%1."/>
      <w:lvlJc w:val="left"/>
      <w:pPr>
        <w:ind w:left="36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3">
    <w:nsid w:val="386A03FA"/>
    <w:multiLevelType w:val="hybridMultilevel"/>
    <w:tmpl w:val="620858DA"/>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4">
    <w:nsid w:val="47B11FCD"/>
    <w:multiLevelType w:val="hybridMultilevel"/>
    <w:tmpl w:val="8F16C902"/>
    <w:lvl w:ilvl="0" w:tplc="0416000F">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5">
    <w:nsid w:val="51270185"/>
    <w:multiLevelType w:val="multilevel"/>
    <w:tmpl w:val="ED92A44A"/>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num w:numId="1">
    <w:abstractNumId w:val="2"/>
  </w:num>
  <w:num w:numId="2">
    <w:abstractNumId w:val="3"/>
  </w:num>
  <w:num w:numId="3">
    <w:abstractNumId w:val="1"/>
  </w:num>
  <w:num w:numId="4">
    <w:abstractNumId w:val="0"/>
  </w:num>
  <w:num w:numId="5">
    <w:abstractNumId w:val="4"/>
  </w:num>
  <w:num w:numId="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8620D"/>
    <w:rsid w:val="000A3AFA"/>
    <w:rsid w:val="002B57BB"/>
    <w:rsid w:val="002F5D07"/>
    <w:rsid w:val="003C5E06"/>
    <w:rsid w:val="003E2556"/>
    <w:rsid w:val="004267AB"/>
    <w:rsid w:val="006567D9"/>
    <w:rsid w:val="006813DA"/>
    <w:rsid w:val="006B28AB"/>
    <w:rsid w:val="00800D30"/>
    <w:rsid w:val="009E069E"/>
    <w:rsid w:val="009F6125"/>
    <w:rsid w:val="00A22D73"/>
    <w:rsid w:val="00A76C4B"/>
    <w:rsid w:val="00B24D69"/>
    <w:rsid w:val="00B8620D"/>
    <w:rsid w:val="00BE7735"/>
    <w:rsid w:val="00CC3D7C"/>
    <w:rsid w:val="00CC6F7C"/>
    <w:rsid w:val="00CE02B2"/>
    <w:rsid w:val="00CE4E59"/>
    <w:rsid w:val="00D0260D"/>
    <w:rsid w:val="00DE37FF"/>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20FDC9CC-5DD6-4562-8F6C-DCB7BE097C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Ttulo1">
    <w:name w:val="heading 1"/>
    <w:basedOn w:val="Normal"/>
    <w:next w:val="Normal"/>
    <w:link w:val="Ttulo1Char"/>
    <w:uiPriority w:val="9"/>
    <w:qFormat/>
    <w:rsid w:val="00B8620D"/>
    <w:pPr>
      <w:keepNext/>
      <w:pBdr>
        <w:top w:val="single" w:sz="4" w:space="1" w:color="auto"/>
        <w:left w:val="single" w:sz="4" w:space="4" w:color="auto"/>
        <w:bottom w:val="single" w:sz="4" w:space="1" w:color="auto"/>
        <w:right w:val="single" w:sz="4" w:space="4" w:color="auto"/>
      </w:pBdr>
      <w:spacing w:after="0"/>
      <w:outlineLvl w:val="0"/>
    </w:pPr>
    <w:rPr>
      <w:b/>
      <w:sz w:val="24"/>
      <w:szCs w:val="24"/>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1Char">
    <w:name w:val="Título 1 Char"/>
    <w:basedOn w:val="Fontepargpadro"/>
    <w:link w:val="Ttulo1"/>
    <w:uiPriority w:val="9"/>
    <w:rsid w:val="00B8620D"/>
    <w:rPr>
      <w:b/>
      <w:sz w:val="24"/>
      <w:szCs w:val="24"/>
    </w:rPr>
  </w:style>
  <w:style w:type="paragraph" w:styleId="Cabealho">
    <w:name w:val="header"/>
    <w:basedOn w:val="Normal"/>
    <w:link w:val="CabealhoChar"/>
    <w:uiPriority w:val="99"/>
    <w:unhideWhenUsed/>
    <w:rsid w:val="00B8620D"/>
    <w:pPr>
      <w:tabs>
        <w:tab w:val="center" w:pos="4252"/>
        <w:tab w:val="right" w:pos="8504"/>
      </w:tabs>
      <w:spacing w:after="0" w:line="240" w:lineRule="auto"/>
    </w:pPr>
  </w:style>
  <w:style w:type="character" w:customStyle="1" w:styleId="CabealhoChar">
    <w:name w:val="Cabeçalho Char"/>
    <w:basedOn w:val="Fontepargpadro"/>
    <w:link w:val="Cabealho"/>
    <w:uiPriority w:val="99"/>
    <w:rsid w:val="00B8620D"/>
  </w:style>
  <w:style w:type="paragraph" w:styleId="Corpodetexto">
    <w:name w:val="Body Text"/>
    <w:basedOn w:val="Normal"/>
    <w:link w:val="CorpodetextoChar"/>
    <w:uiPriority w:val="99"/>
    <w:unhideWhenUsed/>
    <w:rsid w:val="00B8620D"/>
    <w:pPr>
      <w:spacing w:after="0"/>
      <w:jc w:val="both"/>
    </w:pPr>
  </w:style>
  <w:style w:type="character" w:customStyle="1" w:styleId="CorpodetextoChar">
    <w:name w:val="Corpo de texto Char"/>
    <w:basedOn w:val="Fontepargpadro"/>
    <w:link w:val="Corpodetexto"/>
    <w:uiPriority w:val="99"/>
    <w:rsid w:val="00B8620D"/>
  </w:style>
  <w:style w:type="paragraph" w:styleId="Rodap">
    <w:name w:val="footer"/>
    <w:basedOn w:val="Normal"/>
    <w:link w:val="RodapChar"/>
    <w:unhideWhenUsed/>
    <w:rsid w:val="00B8620D"/>
    <w:pPr>
      <w:tabs>
        <w:tab w:val="center" w:pos="4252"/>
        <w:tab w:val="right" w:pos="8504"/>
      </w:tabs>
      <w:spacing w:after="0" w:line="240" w:lineRule="auto"/>
    </w:pPr>
  </w:style>
  <w:style w:type="character" w:customStyle="1" w:styleId="RodapChar">
    <w:name w:val="Rodapé Char"/>
    <w:basedOn w:val="Fontepargpadro"/>
    <w:link w:val="Rodap"/>
    <w:rsid w:val="00B8620D"/>
  </w:style>
  <w:style w:type="paragraph" w:customStyle="1" w:styleId="xxmsonormal">
    <w:name w:val="x_xmsonormal"/>
    <w:basedOn w:val="Normal"/>
    <w:rsid w:val="002B57BB"/>
    <w:pPr>
      <w:spacing w:after="0" w:line="240" w:lineRule="auto"/>
    </w:pPr>
    <w:rPr>
      <w:rFonts w:ascii="Times New Roman" w:hAnsi="Times New Roman" w:cs="Times New Roman"/>
      <w:sz w:val="24"/>
      <w:szCs w:val="24"/>
      <w:lang w:eastAsia="pt-B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435719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Escritório">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9CC99DF-2832-422E-98C9-F42EAEE22EA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1626</Words>
  <Characters>8785</Characters>
  <Application>Microsoft Office Word</Application>
  <DocSecurity>0</DocSecurity>
  <Lines>73</Lines>
  <Paragraphs>20</Paragraphs>
  <ScaleCrop>false</ScaleCrop>
  <HeadingPairs>
    <vt:vector size="2" baseType="variant">
      <vt:variant>
        <vt:lpstr>Título</vt:lpstr>
      </vt:variant>
      <vt:variant>
        <vt:i4>1</vt:i4>
      </vt:variant>
    </vt:vector>
  </HeadingPairs>
  <TitlesOfParts>
    <vt:vector size="1" baseType="lpstr">
      <vt:lpstr/>
    </vt:vector>
  </TitlesOfParts>
  <Company>HMT</Company>
  <LinksUpToDate>false</LinksUpToDate>
  <CharactersWithSpaces>10391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Ingrid Beatriz Santos Oliveira</dc:creator>
  <cp:keywords/>
  <dc:description/>
  <cp:lastModifiedBy>Waldirene Lopes Batista</cp:lastModifiedBy>
  <cp:revision>4</cp:revision>
  <dcterms:created xsi:type="dcterms:W3CDTF">2024-09-30T20:27:00Z</dcterms:created>
  <dcterms:modified xsi:type="dcterms:W3CDTF">2026-05-25T11:04:00Z</dcterms:modified>
</cp:coreProperties>
</file>